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F" w:rsidRPr="009E0EA5" w:rsidRDefault="0013007F" w:rsidP="009E0EA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E0EA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Урок </w:t>
      </w:r>
      <w:proofErr w:type="gramStart"/>
      <w:r w:rsidRPr="009E0EA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–л</w:t>
      </w:r>
      <w:proofErr w:type="gramEnd"/>
      <w:r w:rsidRPr="009E0EA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екция по повторению темы «Словосочетание».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Цели урока: повторение и обобщение знаний о словосочетании; выявление уровня 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сформированности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умений и навыков: 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- определять способ связи слов в словосочетании;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-преобразовывать словосочетание одного грамматического значения в синонимичные с другим видом связи;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-использовать в речи словосочетания – стилистические синонимы;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- развитие познавательных интересов учащихся, самостоятельного мышления; умение анализировать языковый материал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Ход занятия.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Тема нашей лекции: «Подготовка к ГИА по русскому языку. Задание В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2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>. Проект демоверсии 2013года ».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Правильное выполнение данного задания обеспечивается знанием ответов на  следующие вопросы:</w:t>
      </w:r>
    </w:p>
    <w:p w:rsidR="0013007F" w:rsidRPr="009E0EA5" w:rsidRDefault="0013007F" w:rsidP="00130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Что такое словосочетание?</w:t>
      </w:r>
    </w:p>
    <w:p w:rsidR="0013007F" w:rsidRPr="009E0EA5" w:rsidRDefault="0013007F" w:rsidP="00130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Что не является словосочетанием?</w:t>
      </w:r>
    </w:p>
    <w:p w:rsidR="0013007F" w:rsidRPr="009E0EA5" w:rsidRDefault="0013007F" w:rsidP="00130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Какие типы подчинительной связи используются при построении словосочетаний?</w:t>
      </w:r>
    </w:p>
    <w:p w:rsidR="0013007F" w:rsidRPr="009E0EA5" w:rsidRDefault="0013007F" w:rsidP="00130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Как определить тип связи в словосочетании?</w:t>
      </w:r>
    </w:p>
    <w:p w:rsidR="0013007F" w:rsidRPr="009E0EA5" w:rsidRDefault="0013007F" w:rsidP="00130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Что такое синонимичные словосочетания?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proofErr w:type="spellStart"/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Словосочета́ние</w:t>
      </w:r>
      <w:proofErr w:type="spellEnd"/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— это соединение двух или нескольких знаменательных (самостоятельных) слов, связанных по смыслу и грамматически.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Словосочетание рассматривается как единица синтаксиса, которая выполняет коммуникативную функцию (входит в речь) только в составе предложения.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Общепризнанно, что к словосочетаниям относятся соединения слов на основе подчинительной связи (связи главного и зависимого членов). Не являются словосочетаниями: </w:t>
      </w:r>
    </w:p>
    <w:p w:rsidR="0013007F" w:rsidRPr="009E0EA5" w:rsidRDefault="0013007F" w:rsidP="00130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Грамматическая основа предложения</w:t>
      </w:r>
    </w:p>
    <w:p w:rsidR="0013007F" w:rsidRPr="009E0EA5" w:rsidRDefault="0013007F" w:rsidP="00130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Однородные члены предложения</w:t>
      </w:r>
    </w:p>
    <w:p w:rsidR="0013007F" w:rsidRPr="009E0EA5" w:rsidRDefault="0013007F" w:rsidP="00130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Сочетание самостоятельной (знаменательной) части речи и служебной части речи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Тестовое задание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lastRenderedPageBreak/>
        <w:t>Какие слова не являются словосочетанием?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А) играть вничью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Б) очевидно задержится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В) скучно и грустно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Г) придёт позже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Типы связи слов в словосочетании.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В словосочетании одно слово главное, а другое — зависимое (к нему можно задать вопрос от главного слова). Существует три типа связи между словами в словосочетании:</w:t>
      </w:r>
    </w:p>
    <w:p w:rsidR="0013007F" w:rsidRPr="009E0EA5" w:rsidRDefault="0013007F" w:rsidP="001300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Согласование </w:t>
      </w:r>
    </w:p>
    <w:p w:rsidR="0013007F" w:rsidRPr="009E0EA5" w:rsidRDefault="0013007F" w:rsidP="00130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Управление</w:t>
      </w:r>
    </w:p>
    <w:p w:rsidR="0013007F" w:rsidRPr="009E0EA5" w:rsidRDefault="0013007F" w:rsidP="001300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Примыкание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Согласование — вид связи, при котором зависимое слово согласуется с главным в роде, числе, падеже. Главное слово всегда существительное; придаточное может являться: прилагательным, причастием или местоимением.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Примеры: красивая шляпка, об интересном рассказе.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Управление — вид подчинительной связи, где зависимое слово находится при главном в форме косвенного падежа.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Примеры: ненависть к врагу, читать книгу, любовь к родине.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Примыкание —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В роли зависимого слова выступает неизменяемая часть речи: </w:t>
      </w:r>
    </w:p>
    <w:p w:rsidR="0013007F" w:rsidRPr="009E0EA5" w:rsidRDefault="0013007F" w:rsidP="00130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наречие</w:t>
      </w:r>
    </w:p>
    <w:p w:rsidR="0013007F" w:rsidRPr="009E0EA5" w:rsidRDefault="0013007F" w:rsidP="00130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инфинитив и деепричастие </w:t>
      </w:r>
    </w:p>
    <w:p w:rsidR="0013007F" w:rsidRPr="009E0EA5" w:rsidRDefault="0013007F" w:rsidP="00130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притяжательное местоимение 3 лица </w:t>
      </w:r>
    </w:p>
    <w:p w:rsidR="0013007F" w:rsidRPr="009E0EA5" w:rsidRDefault="0013007F" w:rsidP="001300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простая форма сравнительной степени прилагательного или наречия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Примеры: петь красиво, лежать спокойно, очень устал, шел не спеша, ее портрет, мальчик постарше.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Определяя тип связи в словосочетании, будем помнить следующее:</w:t>
      </w:r>
    </w:p>
    <w:p w:rsidR="0013007F" w:rsidRPr="009E0EA5" w:rsidRDefault="0013007F" w:rsidP="001300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при согласовании от главного к зависимому слову задаём вопросы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lastRenderedPageBreak/>
        <w:t>какой?  чей?</w:t>
      </w:r>
    </w:p>
    <w:p w:rsidR="0013007F" w:rsidRPr="009E0EA5" w:rsidRDefault="0013007F" w:rsidP="001300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если тип связи управление, то от главного к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зависимому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задаём вопросы косвенных падежей 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чего? кого? чем? о чём? и т.д. </w:t>
      </w:r>
    </w:p>
    <w:p w:rsidR="0013007F" w:rsidRPr="009E0EA5" w:rsidRDefault="0013007F" w:rsidP="001300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когда слова в словосочетании связаны при помощи примыкания, задаём вопросы 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как? где? когда? куда? и т.п.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Тестовое задание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Определите тип подчинительной связи: 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Хвойный лес                                        согласование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Виртуозно играть –                             управление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Настольные час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ы-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                              примыкание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Играю на компьютер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е-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                      согласование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Что такое синонимичные словосочетания?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Для того чтобы ответить на этот вопрос помним следующее.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Грамматическое значение словосочетания — это отношения между его компонентами. Отношения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опираются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прежде всего на значения частей речи.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Части речи, как известно, обозначают предмет в широком смысле (имя существительное), действие (глагол), признак (прилагательное, наречие).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В соответствии с этим в словосочетании выражается три вида значений: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определительное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>, обстоятельственное и дополнительное (объектное). Определительное значение выражается в словосочетаниях, где главное слово обозначает предмет, а зависимое — его признак: новая книга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,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мой дом, ваза из фарфора,  высшей категории. Обстоятельственное значение выражается в словосочетаниях, где главное слово обозначает действие или признак, а зависимое — признак:  работать на заводе,  прогуливаться по вечерам,  вернуться поздно, окончательно объясниться,  пожухли от мороза,  наблюдать всюду. Дополнительное значение выражается в словосочетаниях, где главное слово обозначает действие или признак, а зависимое — предмет, по отношению к которому осуществляется действие или проявляется признак:  читать  книгу,  дружить с соседом,  писать стихи,  задумываться о будущем.  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Словосочетания синонимичны, если одно и то же грамматическое значение выражается различными грамматическими формами, например: ваза из фарфора — фарфоровая ваза; </w:t>
      </w:r>
      <w:r w:rsidRPr="009E0EA5">
        <w:rPr>
          <w:rFonts w:eastAsia="Times New Roman" w:cs="Times New Roman"/>
          <w:color w:val="444444"/>
          <w:szCs w:val="24"/>
          <w:lang w:eastAsia="ru-RU"/>
        </w:rPr>
        <w:lastRenderedPageBreak/>
        <w:t>посмотреть с восхищением — посмотреть восхищенно; пение птиц — птичье пение; темнота ночи — ночная темнота — темная ночь; говорить тихим голосом — говорить тихо; город сегодня — сегодняшний город.</w:t>
      </w:r>
      <w:proofErr w:type="gramEnd"/>
    </w:p>
    <w:p w:rsidR="0013007F" w:rsidRPr="009E0EA5" w:rsidRDefault="0013007F" w:rsidP="0013007F">
      <w:pPr>
        <w:shd w:val="clear" w:color="auto" w:fill="FFFFFF"/>
        <w:spacing w:before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Синонимичные словосочетания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9"/>
        <w:gridCol w:w="3033"/>
        <w:gridCol w:w="3903"/>
      </w:tblGrid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bookmarkStart w:id="0" w:name="83061bc5cc764619909c0a9a098d48e1bfda8056"/>
            <w:bookmarkStart w:id="1" w:name="0"/>
            <w:bookmarkEnd w:id="0"/>
            <w:bookmarkEnd w:id="1"/>
            <w:r w:rsidRPr="009E0EA5">
              <w:rPr>
                <w:rFonts w:eastAsia="Times New Roman" w:cs="Times New Roman"/>
                <w:szCs w:val="24"/>
                <w:lang w:eastAsia="ru-RU"/>
              </w:rPr>
              <w:t>Примыкание</w:t>
            </w:r>
          </w:p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Наречие + глагол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Управление</w:t>
            </w:r>
          </w:p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 Глагол + существительное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Согласование</w:t>
            </w:r>
          </w:p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Прилагательное + существительное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Настойчиво учиться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Учиться с настойчивостью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Упорно тренироваться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Тренироваться с упорством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Сущ. + наречие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Борщ по-флотски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Флотский борщ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Курточка нараспашку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Распахнутая курточка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3007F" w:rsidRPr="009E0EA5" w:rsidRDefault="0013007F" w:rsidP="0013007F">
      <w:pPr>
        <w:shd w:val="clear" w:color="auto" w:fill="FFFFFF"/>
        <w:spacing w:line="360" w:lineRule="auto"/>
        <w:jc w:val="left"/>
        <w:rPr>
          <w:rFonts w:eastAsia="Times New Roman" w:cs="Times New Roman"/>
          <w:vanish/>
          <w:color w:val="444444"/>
          <w:szCs w:val="24"/>
          <w:lang w:eastAsia="ru-RU"/>
        </w:rPr>
      </w:pPr>
      <w:bookmarkStart w:id="2" w:name="1c6b03ee95a96172fe7265e843bab278566ee41a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1"/>
        <w:gridCol w:w="4864"/>
      </w:tblGrid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Согласование</w:t>
            </w:r>
          </w:p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Прилагательное + существительное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Управление</w:t>
            </w:r>
          </w:p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 Существительное + существительное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Серебряное блюдо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Блюдо из серебра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Плавательный бассейн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Бассейн для плавания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Зрительный зал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Зал для зрителей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Библиотечная книга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Книга из библиотеки</w:t>
            </w:r>
          </w:p>
        </w:tc>
      </w:tr>
      <w:tr w:rsidR="0013007F" w:rsidRPr="009E0EA5" w:rsidTr="001300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Хрустальная ваза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07F" w:rsidRPr="009E0EA5" w:rsidRDefault="0013007F" w:rsidP="0013007F">
            <w:pPr>
              <w:spacing w:before="90" w:after="90" w:line="36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E0EA5">
              <w:rPr>
                <w:rFonts w:eastAsia="Times New Roman" w:cs="Times New Roman"/>
                <w:szCs w:val="24"/>
                <w:lang w:eastAsia="ru-RU"/>
              </w:rPr>
              <w:t>Ваза из хрусталя</w:t>
            </w:r>
          </w:p>
        </w:tc>
      </w:tr>
    </w:tbl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Итак, для того чтобы выполнить задание В2, необходимо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:</w:t>
      </w:r>
      <w:proofErr w:type="gramEnd"/>
    </w:p>
    <w:p w:rsidR="0013007F" w:rsidRPr="009E0EA5" w:rsidRDefault="0013007F" w:rsidP="00130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Определить грамматическое значение словосочетания. </w:t>
      </w:r>
    </w:p>
    <w:p w:rsidR="0013007F" w:rsidRPr="009E0EA5" w:rsidRDefault="0013007F" w:rsidP="00130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Найти главное слово,   оставить его неизменным.   </w:t>
      </w:r>
    </w:p>
    <w:p w:rsidR="0013007F" w:rsidRPr="009E0EA5" w:rsidRDefault="0013007F" w:rsidP="00130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Изменить способ связи зависимого слова с главным. </w:t>
      </w:r>
    </w:p>
    <w:p w:rsidR="0013007F" w:rsidRPr="009E0EA5" w:rsidRDefault="0013007F" w:rsidP="00130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Для этого меняем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зависимое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на однокоренное</w:t>
      </w:r>
    </w:p>
    <w:p w:rsidR="0013007F" w:rsidRPr="009E0EA5" w:rsidRDefault="0013007F" w:rsidP="00130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Проверить, является ли подобранное слово однокоренным к исходному слову.</w:t>
      </w:r>
    </w:p>
    <w:p w:rsidR="0013007F" w:rsidRPr="009E0EA5" w:rsidRDefault="0013007F" w:rsidP="0013007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lastRenderedPageBreak/>
        <w:t xml:space="preserve">Помнить, что,  если вы просто поменяли слова местами, вы не изменили способ связи между ними! </w:t>
      </w:r>
    </w:p>
    <w:p w:rsidR="0013007F" w:rsidRPr="009E0EA5" w:rsidRDefault="0013007F" w:rsidP="0013007F">
      <w:pPr>
        <w:shd w:val="clear" w:color="auto" w:fill="FFFFFF"/>
        <w:spacing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В качестве примера возьмём задание В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2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из демоверсии 2012, 2013 (</w:t>
      </w:r>
      <w:hyperlink r:id="rId5" w:history="1">
        <w:r w:rsidRPr="009E0EA5">
          <w:rPr>
            <w:rFonts w:eastAsia="Times New Roman" w:cs="Times New Roman"/>
            <w:color w:val="27638C"/>
            <w:szCs w:val="24"/>
            <w:lang w:eastAsia="ru-RU"/>
          </w:rPr>
          <w:t>http://www.fipi.ru/</w:t>
        </w:r>
      </w:hyperlink>
      <w:r w:rsidRPr="009E0EA5">
        <w:rPr>
          <w:rFonts w:eastAsia="Times New Roman" w:cs="Times New Roman"/>
          <w:color w:val="444444"/>
          <w:szCs w:val="24"/>
          <w:lang w:eastAsia="ru-RU"/>
        </w:rPr>
        <w:t>):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«Замените словосочетание «деревянная шкатулка», построенное на основе согласования, синонимичным словосочетанием со связью управление. Напишите получившееся словосочетание».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Словосочетание «деревянная шкатулка» - определительное. Главное слово – «шкатулка». Оставляем его без изменений. Зависимое слово «деревянная». От главного к зависимому при согласовании задаётся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вопрос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«какой?», а при управлении вопрос косвенного падежа: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Шкатулка (какая?) деревянная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Шкатулка (из чего?) из дерева 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«Из дерева» -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однокоренное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по отношению к «деревянный».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Следовательно, заменить его можно на словосочетание «шкатулка из дерева», в котором сохраняется грамматическое значение, но меняется грамматическая форма: согласование меняем на управление.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Напоминаю, что в 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КИМах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2011 года подобное задание было под  №B8.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Рассмотрим демоверсию 2011: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В8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З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>амените словосочетание «временно закрыта» (предложение 23),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построенное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на основе примыкания, синонимичным словосочетанием со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связью управление. Напишите получившееся словосочетание.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Ответ: ___________________________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Тестовое задание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Замените словосочетание КРАСОТА ДУШИ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,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построенное на основе связи управление, синонимичным словосочетанием со связью согласование. Напишите получившееся словосочетание.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Проверим себя, выполнив тест.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Тест.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lastRenderedPageBreak/>
        <w:t>1)Из списка сло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в(</w:t>
      </w:r>
      <w:proofErr w:type="spellStart"/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>документ,на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улице,навсегда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>, в лесу) подберите зависимое слово к слову ПОТЕРЯЛ, чтобы получилось словосочетание, построенное на основе связи ПРИМЫКАНИЕ. Напишите получившееся словосочетание.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2)Замените   словосочетание  МЕДНАЯ  ПРОВОЛОКА, построенное на основе подчинительной связи согласование, синонимичным словосочетанием со связью управление. Напишите получившееся словосочетание.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3)Какие слова не являются словосочетанием?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А) вокруг дома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Б) великий композитор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В) отчаянно сражаться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 Г) приносить пользу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4) Определите тип подчинительной связи: 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Серебряное блюдо                                       управление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Очень хорошо                                              управление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Приехать на автобусе                                  примыкание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Блюдо из серебра                                        согласование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5) Закончите предложение: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Вид связи, при котором в роли зависимого слова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выступает неизменяемая часть речи называется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… 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6) Из предложени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я-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 Я рад предстоящей встрече с осенним лесом.- выпишите словосочетание (-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ия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>), построенное (-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ые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>) на основе подчинительной связи СОГЛАСОВАНИЕ.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 xml:space="preserve">7) Из предложения 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-Т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>онконогие осинки застенчиво толпятся у опушки.- выпишите словосочетание (-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ия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>), построенное (-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ые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>) на основе подчинительной связи УПРАВЛЕНИЕ.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8) Из предложения - На помощь пришли школьники, игравшие неподалёку в хоккей. - выпишите словосочетани</w:t>
      </w:r>
      <w:proofErr w:type="gramStart"/>
      <w:r w:rsidRPr="009E0EA5">
        <w:rPr>
          <w:rFonts w:eastAsia="Times New Roman" w:cs="Times New Roman"/>
          <w:color w:val="444444"/>
          <w:szCs w:val="24"/>
          <w:lang w:eastAsia="ru-RU"/>
        </w:rPr>
        <w:t>е(</w:t>
      </w:r>
      <w:proofErr w:type="gramEnd"/>
      <w:r w:rsidRPr="009E0EA5">
        <w:rPr>
          <w:rFonts w:eastAsia="Times New Roman" w:cs="Times New Roman"/>
          <w:color w:val="444444"/>
          <w:szCs w:val="24"/>
          <w:lang w:eastAsia="ru-RU"/>
        </w:rPr>
        <w:t>-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ия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>), построенное(-</w:t>
      </w:r>
      <w:proofErr w:type="spellStart"/>
      <w:r w:rsidRPr="009E0EA5">
        <w:rPr>
          <w:rFonts w:eastAsia="Times New Roman" w:cs="Times New Roman"/>
          <w:color w:val="444444"/>
          <w:szCs w:val="24"/>
          <w:lang w:eastAsia="ru-RU"/>
        </w:rPr>
        <w:t>ые</w:t>
      </w:r>
      <w:proofErr w:type="spellEnd"/>
      <w:r w:rsidRPr="009E0EA5">
        <w:rPr>
          <w:rFonts w:eastAsia="Times New Roman" w:cs="Times New Roman"/>
          <w:color w:val="444444"/>
          <w:szCs w:val="24"/>
          <w:lang w:eastAsia="ru-RU"/>
        </w:rPr>
        <w:t>) на основе подчинительной связи примыкание.</w:t>
      </w:r>
    </w:p>
    <w:p w:rsidR="0013007F" w:rsidRPr="009E0EA5" w:rsidRDefault="0013007F" w:rsidP="0013007F">
      <w:pPr>
        <w:shd w:val="clear" w:color="auto" w:fill="FFFFFF"/>
        <w:spacing w:before="90" w:after="90" w:line="360" w:lineRule="auto"/>
        <w:jc w:val="left"/>
        <w:rPr>
          <w:rFonts w:eastAsia="Times New Roman" w:cs="Times New Roman"/>
          <w:color w:val="444444"/>
          <w:szCs w:val="24"/>
          <w:lang w:eastAsia="ru-RU"/>
        </w:rPr>
      </w:pPr>
      <w:r w:rsidRPr="009E0EA5">
        <w:rPr>
          <w:rFonts w:eastAsia="Times New Roman" w:cs="Times New Roman"/>
          <w:color w:val="444444"/>
          <w:szCs w:val="24"/>
          <w:lang w:eastAsia="ru-RU"/>
        </w:rPr>
        <w:t>ДОМАШНЕЕ ЗАДАНИЕ: подобрать примеры синонимичных словосочетаний из текстов художественных произведений, произвести замену словосочетаний одного типа связи на другой.</w:t>
      </w:r>
    </w:p>
    <w:p w:rsidR="0013007F" w:rsidRPr="0013007F" w:rsidRDefault="0013007F" w:rsidP="0013007F">
      <w:pPr>
        <w:shd w:val="clear" w:color="auto" w:fill="F5F7E7"/>
        <w:spacing w:line="360" w:lineRule="auto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3007F" w:rsidRPr="0013007F" w:rsidRDefault="0013007F" w:rsidP="0013007F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5486A" w:rsidRDefault="0045486A"/>
    <w:sectPr w:rsidR="0045486A" w:rsidSect="004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3"/>
    <w:multiLevelType w:val="multilevel"/>
    <w:tmpl w:val="1500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435F"/>
    <w:multiLevelType w:val="multilevel"/>
    <w:tmpl w:val="994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81343"/>
    <w:multiLevelType w:val="multilevel"/>
    <w:tmpl w:val="5C6A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90360"/>
    <w:multiLevelType w:val="multilevel"/>
    <w:tmpl w:val="2C22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52C4E"/>
    <w:multiLevelType w:val="multilevel"/>
    <w:tmpl w:val="D9AE6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B7002"/>
    <w:multiLevelType w:val="multilevel"/>
    <w:tmpl w:val="8500F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71F31"/>
    <w:multiLevelType w:val="multilevel"/>
    <w:tmpl w:val="9170F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42A91"/>
    <w:multiLevelType w:val="multilevel"/>
    <w:tmpl w:val="5186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303A6"/>
    <w:multiLevelType w:val="multilevel"/>
    <w:tmpl w:val="37F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D1C10"/>
    <w:multiLevelType w:val="multilevel"/>
    <w:tmpl w:val="CA4E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7F"/>
    <w:rsid w:val="0013007F"/>
    <w:rsid w:val="00390BC4"/>
    <w:rsid w:val="0045486A"/>
    <w:rsid w:val="004A5954"/>
    <w:rsid w:val="006F499B"/>
    <w:rsid w:val="009E0EA5"/>
    <w:rsid w:val="00A2504B"/>
    <w:rsid w:val="00E13FD6"/>
    <w:rsid w:val="00E8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07F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13007F"/>
    <w:pPr>
      <w:spacing w:before="90" w:after="90"/>
      <w:jc w:val="left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13007F"/>
  </w:style>
  <w:style w:type="paragraph" w:customStyle="1" w:styleId="c11">
    <w:name w:val="c11"/>
    <w:basedOn w:val="a"/>
    <w:rsid w:val="0013007F"/>
    <w:pPr>
      <w:spacing w:before="90" w:after="90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3007F"/>
  </w:style>
  <w:style w:type="character" w:customStyle="1" w:styleId="c8">
    <w:name w:val="c8"/>
    <w:basedOn w:val="a0"/>
    <w:rsid w:val="00130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2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7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1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84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9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9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1348</Words>
  <Characters>7685</Characters>
  <Application>Microsoft Office Word</Application>
  <DocSecurity>0</DocSecurity>
  <Lines>64</Lines>
  <Paragraphs>18</Paragraphs>
  <ScaleCrop>false</ScaleCrop>
  <Company>ГОУ СОШ №491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491 школы</dc:creator>
  <cp:keywords/>
  <dc:description/>
  <cp:lastModifiedBy>Директор 491 школы</cp:lastModifiedBy>
  <cp:revision>3</cp:revision>
  <dcterms:created xsi:type="dcterms:W3CDTF">2012-09-13T08:03:00Z</dcterms:created>
  <dcterms:modified xsi:type="dcterms:W3CDTF">2012-09-27T11:48:00Z</dcterms:modified>
</cp:coreProperties>
</file>